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1CA" w:rsidRDefault="00BA7B10">
      <w:pPr>
        <w:spacing w:before="92"/>
        <w:ind w:left="1626" w:right="1552"/>
        <w:jc w:val="center"/>
        <w:rPr>
          <w:b/>
          <w:sz w:val="24"/>
        </w:rPr>
      </w:pPr>
      <w:r>
        <w:rPr>
          <w:b/>
          <w:sz w:val="24"/>
        </w:rPr>
        <w:t>BASES DE POSTULACIÓN DE FERIAS ESCOLARES “SEMILLEROS DE DIVULGACIÓN CIENTÍFICA” REGIÓN DE COQUIMBO 2019</w:t>
      </w:r>
    </w:p>
    <w:p w:rsidR="00FE61CA" w:rsidRDefault="00FE61CA">
      <w:pPr>
        <w:pStyle w:val="Textoindependiente"/>
        <w:spacing w:before="12"/>
        <w:rPr>
          <w:b/>
          <w:sz w:val="23"/>
        </w:rPr>
      </w:pPr>
    </w:p>
    <w:p w:rsidR="00FE61CA" w:rsidRDefault="00BA7B10">
      <w:pPr>
        <w:ind w:left="911" w:right="836"/>
        <w:jc w:val="center"/>
        <w:rPr>
          <w:sz w:val="24"/>
        </w:rPr>
      </w:pPr>
      <w:r>
        <w:rPr>
          <w:sz w:val="24"/>
        </w:rPr>
        <w:t>PROYECTO ASOCIATIVO REGIONAL (PAR), EXPLORA DE CONICYT COQUIMBO</w:t>
      </w:r>
    </w:p>
    <w:p w:rsidR="00FE61CA" w:rsidRDefault="00FE61CA">
      <w:pPr>
        <w:pStyle w:val="Textoindependiente"/>
        <w:rPr>
          <w:sz w:val="28"/>
        </w:rPr>
      </w:pPr>
    </w:p>
    <w:p w:rsidR="00FE61CA" w:rsidRDefault="00BA7B10">
      <w:pPr>
        <w:pStyle w:val="Ttulo1"/>
        <w:numPr>
          <w:ilvl w:val="0"/>
          <w:numId w:val="3"/>
        </w:numPr>
        <w:tabs>
          <w:tab w:val="left" w:pos="580"/>
        </w:tabs>
        <w:spacing w:before="191"/>
        <w:ind w:hanging="359"/>
        <w:jc w:val="both"/>
      </w:pPr>
      <w:bookmarkStart w:id="0" w:name="1._ANTECEDENTES"/>
      <w:bookmarkEnd w:id="0"/>
      <w:r>
        <w:t>ANTECEDENTES</w:t>
      </w:r>
    </w:p>
    <w:p w:rsidR="00FE61CA" w:rsidRDefault="00FE61CA">
      <w:pPr>
        <w:pStyle w:val="Textoindependiente"/>
        <w:spacing w:before="11"/>
        <w:rPr>
          <w:b/>
          <w:sz w:val="26"/>
        </w:rPr>
      </w:pPr>
    </w:p>
    <w:p w:rsidR="00FE61CA" w:rsidRDefault="00BA7B10">
      <w:pPr>
        <w:pStyle w:val="Textoindependiente"/>
        <w:ind w:left="219" w:right="141"/>
        <w:jc w:val="both"/>
      </w:pPr>
      <w:r>
        <w:t>El Proyecto Asociativo Regional, PAR Explora de CONICYT Región de Coquimbo, invita a Establecimientos Educacionales de la región de Coquimbo de cualquier dependencia a postular al apoyo que entrega la institución a la realización de ferias escolares, a tra</w:t>
      </w:r>
      <w:r>
        <w:t>vés de su Programa Semilleros de Divulgación Científica, que se organicen durante el año 2019.</w:t>
      </w:r>
    </w:p>
    <w:p w:rsidR="00FE61CA" w:rsidRDefault="00FE61CA">
      <w:pPr>
        <w:pStyle w:val="Textoindependiente"/>
        <w:spacing w:before="12"/>
        <w:rPr>
          <w:sz w:val="21"/>
        </w:rPr>
      </w:pPr>
    </w:p>
    <w:p w:rsidR="00FE61CA" w:rsidRDefault="00BA7B10">
      <w:pPr>
        <w:pStyle w:val="Textoindependiente"/>
        <w:ind w:left="219" w:right="139"/>
        <w:jc w:val="both"/>
      </w:pPr>
      <w:r>
        <w:t>El concepto “Semilleros de Divulgación Científica” nace de: (1) Un creciente interés del mundo educacional por organizar Ferias Escolares de Ciencia, manifestad</w:t>
      </w:r>
      <w:r>
        <w:t xml:space="preserve">o por el alto número de iniciativas y solicitudes de apoyo a la Universidad Católica del Norte, así como resultados de encuestas realizadas en diferentes ferias científicas escolares a lo largo de la región y (2) El permanente interés del Programa Explora </w:t>
      </w:r>
      <w:r>
        <w:t>de CONICYT en fomentar una cultura científica en la sociedad, haciendo del Establecimiento Educacional un polo de divulgación científica para la comunidad local.</w:t>
      </w:r>
    </w:p>
    <w:p w:rsidR="00FE61CA" w:rsidRDefault="00FE61CA">
      <w:pPr>
        <w:pStyle w:val="Textoindependiente"/>
        <w:spacing w:before="1"/>
      </w:pPr>
    </w:p>
    <w:p w:rsidR="00FE61CA" w:rsidRDefault="00BA7B10">
      <w:pPr>
        <w:pStyle w:val="Textoindependiente"/>
        <w:ind w:left="219" w:right="140"/>
        <w:jc w:val="both"/>
      </w:pPr>
      <w:r>
        <w:t>El apoyo del PAR Explora Coquimbo consiste en: (1) Co-diseño de las Ferias Escolares, (2) Asi</w:t>
      </w:r>
      <w:r>
        <w:t>stencia en la convocatoria, montaje y evaluación del evento, (3) Difusión por medio de redes sociales y espacios propios del PAR, y (4) Presencia de Stands PAR Explora con experiencia de aprendizaje científico y módulo de mujeres en la ciencia.</w:t>
      </w:r>
    </w:p>
    <w:p w:rsidR="00FE61CA" w:rsidRDefault="00FE61CA">
      <w:pPr>
        <w:pStyle w:val="Textoindependiente"/>
        <w:spacing w:before="11"/>
        <w:rPr>
          <w:sz w:val="21"/>
        </w:rPr>
      </w:pPr>
    </w:p>
    <w:p w:rsidR="00FE61CA" w:rsidRDefault="00BA7B10">
      <w:pPr>
        <w:pStyle w:val="Ttulo1"/>
        <w:numPr>
          <w:ilvl w:val="0"/>
          <w:numId w:val="3"/>
        </w:numPr>
        <w:tabs>
          <w:tab w:val="left" w:pos="580"/>
        </w:tabs>
      </w:pPr>
      <w:r>
        <w:t xml:space="preserve">OBJETIVOS </w:t>
      </w:r>
      <w:r>
        <w:t>DE LOS SEMILLEROS DE</w:t>
      </w:r>
      <w:r>
        <w:rPr>
          <w:spacing w:val="-11"/>
        </w:rPr>
        <w:t xml:space="preserve"> </w:t>
      </w:r>
      <w:r>
        <w:t>DIVULGACIÓN</w:t>
      </w:r>
    </w:p>
    <w:p w:rsidR="00FE61CA" w:rsidRDefault="00FE61CA">
      <w:pPr>
        <w:pStyle w:val="Textoindependiente"/>
        <w:rPr>
          <w:b/>
        </w:rPr>
      </w:pPr>
    </w:p>
    <w:p w:rsidR="00FE61CA" w:rsidRDefault="00BA7B10">
      <w:pPr>
        <w:pStyle w:val="Textoindependiente"/>
        <w:spacing w:before="1"/>
        <w:ind w:left="219"/>
      </w:pPr>
      <w:r>
        <w:t>Objetivo general</w:t>
      </w:r>
    </w:p>
    <w:p w:rsidR="00FE61CA" w:rsidRDefault="00FE61CA">
      <w:pPr>
        <w:pStyle w:val="Textoindependiente"/>
      </w:pPr>
    </w:p>
    <w:p w:rsidR="00FE61CA" w:rsidRDefault="00BA7B10">
      <w:pPr>
        <w:pStyle w:val="Textoindependiente"/>
        <w:ind w:left="219" w:right="142"/>
        <w:jc w:val="both"/>
      </w:pPr>
      <w:r>
        <w:t>Contribuir al desarrollo de un “ecosistema de divulgación”, promoviendo la cultura de organización de Ferias Científicas escolares como una plataforma de divulgación científica a la comunidad local, fomentar la mirada de género en espacios educativos y for</w:t>
      </w:r>
      <w:r>
        <w:t>talecer la investigación científica escolar como herramienta pedagógica.</w:t>
      </w:r>
    </w:p>
    <w:p w:rsidR="00FE61CA" w:rsidRDefault="00FE61CA">
      <w:pPr>
        <w:pStyle w:val="Textoindependiente"/>
        <w:spacing w:before="11"/>
        <w:rPr>
          <w:sz w:val="21"/>
        </w:rPr>
      </w:pPr>
    </w:p>
    <w:p w:rsidR="00FE61CA" w:rsidRDefault="00BA7B10">
      <w:pPr>
        <w:pStyle w:val="Textoindependiente"/>
        <w:ind w:left="219"/>
      </w:pPr>
      <w:r>
        <w:t>Objetivos específicos</w:t>
      </w:r>
    </w:p>
    <w:p w:rsidR="00FE61CA" w:rsidRDefault="00FE61CA">
      <w:pPr>
        <w:pStyle w:val="Textoindependiente"/>
        <w:spacing w:before="1"/>
      </w:pPr>
    </w:p>
    <w:p w:rsidR="00FE61CA" w:rsidRDefault="00BA7B10">
      <w:pPr>
        <w:pStyle w:val="Prrafodelista"/>
        <w:numPr>
          <w:ilvl w:val="1"/>
          <w:numId w:val="3"/>
        </w:numPr>
        <w:tabs>
          <w:tab w:val="left" w:pos="928"/>
        </w:tabs>
        <w:ind w:right="142" w:hanging="360"/>
      </w:pPr>
      <w:r>
        <w:t>Difundir iniciativas de Ferias Escolares en medios locales y abrir espacios de interacción con organizaciones locales vinculadas al quehacer</w:t>
      </w:r>
      <w:r>
        <w:rPr>
          <w:spacing w:val="-15"/>
        </w:rPr>
        <w:t xml:space="preserve"> </w:t>
      </w:r>
      <w:r>
        <w:t>científico.</w:t>
      </w:r>
    </w:p>
    <w:p w:rsidR="00FE61CA" w:rsidRDefault="00FE61CA">
      <w:pPr>
        <w:sectPr w:rsidR="00FE61CA">
          <w:headerReference w:type="default" r:id="rId7"/>
          <w:footerReference w:type="default" r:id="rId8"/>
          <w:type w:val="continuous"/>
          <w:pgSz w:w="12240" w:h="15840"/>
          <w:pgMar w:top="1460" w:right="1180" w:bottom="1740" w:left="1340" w:header="426" w:footer="1546" w:gutter="0"/>
          <w:cols w:space="720"/>
        </w:sectPr>
      </w:pPr>
    </w:p>
    <w:p w:rsidR="00FE61CA" w:rsidRDefault="00FE61CA">
      <w:pPr>
        <w:pStyle w:val="Textoindependiente"/>
        <w:rPr>
          <w:sz w:val="20"/>
        </w:rPr>
      </w:pPr>
    </w:p>
    <w:p w:rsidR="00FE61CA" w:rsidRDefault="00FE61CA">
      <w:pPr>
        <w:pStyle w:val="Textoindependiente"/>
        <w:spacing w:before="2"/>
        <w:rPr>
          <w:sz w:val="23"/>
        </w:rPr>
      </w:pPr>
    </w:p>
    <w:p w:rsidR="00FE61CA" w:rsidRDefault="00BA7B10">
      <w:pPr>
        <w:pStyle w:val="Prrafodelista"/>
        <w:numPr>
          <w:ilvl w:val="1"/>
          <w:numId w:val="3"/>
        </w:numPr>
        <w:tabs>
          <w:tab w:val="left" w:pos="928"/>
        </w:tabs>
        <w:spacing w:before="101"/>
        <w:ind w:right="144" w:hanging="360"/>
      </w:pPr>
      <w:r>
        <w:t>Generar espacios de divulgación de la labor histórica de la mujer en la ciencia.</w:t>
      </w:r>
    </w:p>
    <w:p w:rsidR="00FE61CA" w:rsidRDefault="00FE61CA">
      <w:pPr>
        <w:pStyle w:val="Textoindependiente"/>
        <w:spacing w:before="11"/>
        <w:rPr>
          <w:sz w:val="21"/>
        </w:rPr>
      </w:pPr>
    </w:p>
    <w:p w:rsidR="00FE61CA" w:rsidRDefault="00BA7B10">
      <w:pPr>
        <w:pStyle w:val="Prrafodelista"/>
        <w:numPr>
          <w:ilvl w:val="1"/>
          <w:numId w:val="3"/>
        </w:numPr>
        <w:tabs>
          <w:tab w:val="left" w:pos="928"/>
        </w:tabs>
        <w:spacing w:before="1"/>
        <w:ind w:right="144" w:hanging="360"/>
        <w:jc w:val="both"/>
      </w:pPr>
      <w:r>
        <w:t>Fomentar la investigación científica escolar como recurso didáctico para desarrollar habilidades y actitudes, así como incrementar los niveles de conocimiento.</w:t>
      </w:r>
    </w:p>
    <w:p w:rsidR="00FE61CA" w:rsidRDefault="00FE61CA">
      <w:pPr>
        <w:pStyle w:val="Textoindependiente"/>
      </w:pPr>
    </w:p>
    <w:p w:rsidR="00FE61CA" w:rsidRDefault="00BA7B10">
      <w:pPr>
        <w:pStyle w:val="Ttulo1"/>
        <w:numPr>
          <w:ilvl w:val="0"/>
          <w:numId w:val="3"/>
        </w:numPr>
        <w:tabs>
          <w:tab w:val="left" w:pos="580"/>
        </w:tabs>
        <w:jc w:val="both"/>
      </w:pPr>
      <w:r>
        <w:t>PROCESO DE</w:t>
      </w:r>
      <w:r>
        <w:rPr>
          <w:spacing w:val="-4"/>
        </w:rPr>
        <w:t xml:space="preserve"> </w:t>
      </w:r>
      <w:r>
        <w:t>POSTULACIÓN</w:t>
      </w:r>
    </w:p>
    <w:p w:rsidR="00FE61CA" w:rsidRDefault="00FE61CA">
      <w:pPr>
        <w:pStyle w:val="Textoindependiente"/>
        <w:spacing w:before="11"/>
        <w:rPr>
          <w:b/>
          <w:sz w:val="21"/>
        </w:rPr>
      </w:pPr>
    </w:p>
    <w:p w:rsidR="00FE61CA" w:rsidRDefault="00BA7B10">
      <w:pPr>
        <w:pStyle w:val="Prrafodelista"/>
        <w:numPr>
          <w:ilvl w:val="1"/>
          <w:numId w:val="2"/>
        </w:numPr>
        <w:tabs>
          <w:tab w:val="left" w:pos="1081"/>
        </w:tabs>
        <w:ind w:hanging="434"/>
      </w:pPr>
      <w:r>
        <w:t>Postulación</w:t>
      </w:r>
    </w:p>
    <w:p w:rsidR="00FE61CA" w:rsidRDefault="00FE61CA">
      <w:pPr>
        <w:pStyle w:val="Textoindependiente"/>
      </w:pPr>
    </w:p>
    <w:p w:rsidR="00FE61CA" w:rsidRDefault="00BA7B10">
      <w:pPr>
        <w:pStyle w:val="Textoindependiente"/>
        <w:ind w:left="219" w:right="145"/>
        <w:jc w:val="both"/>
      </w:pPr>
      <w:r>
        <w:t>La postulación a “Semilleros de Divulgación Científica” es</w:t>
      </w:r>
      <w:r>
        <w:t>tará completa con el envío del Formulario anexado en las bases, junto con el envío de la carta de compromiso firmada por el Docente Responsable y el director del Establecimiento (Anexo 2).</w:t>
      </w:r>
    </w:p>
    <w:p w:rsidR="00FE61CA" w:rsidRDefault="00FE61CA">
      <w:pPr>
        <w:pStyle w:val="Textoindependiente"/>
        <w:spacing w:before="1"/>
      </w:pPr>
    </w:p>
    <w:p w:rsidR="00FE61CA" w:rsidRDefault="00BA7B10">
      <w:pPr>
        <w:ind w:left="219" w:right="143"/>
        <w:jc w:val="both"/>
        <w:rPr>
          <w:b/>
        </w:rPr>
      </w:pPr>
      <w:r>
        <w:t xml:space="preserve">Los documentos serán recibidos hasta el día </w:t>
      </w:r>
      <w:r>
        <w:rPr>
          <w:b/>
        </w:rPr>
        <w:t>28 de julio a las 23:5</w:t>
      </w:r>
      <w:r>
        <w:rPr>
          <w:b/>
        </w:rPr>
        <w:t xml:space="preserve">9 </w:t>
      </w:r>
      <w:proofErr w:type="spellStart"/>
      <w:r>
        <w:rPr>
          <w:b/>
        </w:rPr>
        <w:t>hrs</w:t>
      </w:r>
      <w:proofErr w:type="spellEnd"/>
      <w:r>
        <w:t xml:space="preserve">, por medio del correo: </w:t>
      </w:r>
      <w:hyperlink r:id="rId9" w:history="1">
        <w:r w:rsidR="00E57F68" w:rsidRPr="00821365">
          <w:rPr>
            <w:rStyle w:val="Hipervnculo"/>
            <w:b/>
          </w:rPr>
          <w:t>par.coquimbo.explora@gmail.com</w:t>
        </w:r>
      </w:hyperlink>
      <w:bookmarkStart w:id="1" w:name="_GoBack"/>
      <w:bookmarkEnd w:id="1"/>
    </w:p>
    <w:p w:rsidR="00FE61CA" w:rsidRDefault="00FE61CA">
      <w:pPr>
        <w:pStyle w:val="Textoindependiente"/>
        <w:rPr>
          <w:b/>
        </w:rPr>
      </w:pPr>
    </w:p>
    <w:p w:rsidR="00FE61CA" w:rsidRDefault="00BA7B10">
      <w:pPr>
        <w:pStyle w:val="Prrafodelista"/>
        <w:numPr>
          <w:ilvl w:val="1"/>
          <w:numId w:val="2"/>
        </w:numPr>
        <w:tabs>
          <w:tab w:val="left" w:pos="1081"/>
        </w:tabs>
        <w:ind w:hanging="434"/>
      </w:pPr>
      <w:r>
        <w:t>Selección</w:t>
      </w:r>
    </w:p>
    <w:p w:rsidR="00FE61CA" w:rsidRDefault="00FE61CA">
      <w:pPr>
        <w:pStyle w:val="Textoindependiente"/>
      </w:pPr>
    </w:p>
    <w:p w:rsidR="00FE61CA" w:rsidRDefault="00BA7B10">
      <w:pPr>
        <w:pStyle w:val="Textoindependiente"/>
        <w:ind w:left="219" w:right="144"/>
        <w:jc w:val="both"/>
      </w:pPr>
      <w:r>
        <w:t xml:space="preserve">La selección de las Ferias beneficiadas será realizada por PAR Explora Coquimbo y los resultados serán publicados en la página </w:t>
      </w:r>
      <w:r>
        <w:t xml:space="preserve">web el día </w:t>
      </w:r>
      <w:r>
        <w:rPr>
          <w:b/>
        </w:rPr>
        <w:t>lunes 5 de agosto</w:t>
      </w:r>
      <w:r>
        <w:t>.</w:t>
      </w:r>
    </w:p>
    <w:p w:rsidR="00FE61CA" w:rsidRDefault="00FE61CA">
      <w:pPr>
        <w:pStyle w:val="Textoindependiente"/>
      </w:pPr>
    </w:p>
    <w:p w:rsidR="00FE61CA" w:rsidRDefault="00BA7B10">
      <w:pPr>
        <w:pStyle w:val="Textoindependiente"/>
        <w:ind w:left="219" w:right="143"/>
        <w:jc w:val="both"/>
      </w:pPr>
      <w:r>
        <w:t>Se comunicará vía correo electrónico a cada docente informando los resultados del proceso de postulación. A los establecimientos seleccionados, además, se les contactará vía telefónica.</w:t>
      </w:r>
    </w:p>
    <w:p w:rsidR="00FE61CA" w:rsidRDefault="00FE61CA">
      <w:pPr>
        <w:pStyle w:val="Textoindependiente"/>
        <w:spacing w:before="1"/>
      </w:pPr>
    </w:p>
    <w:p w:rsidR="00FE61CA" w:rsidRDefault="00BA7B10">
      <w:pPr>
        <w:pStyle w:val="Ttulo1"/>
        <w:numPr>
          <w:ilvl w:val="0"/>
          <w:numId w:val="3"/>
        </w:numPr>
        <w:tabs>
          <w:tab w:val="left" w:pos="579"/>
        </w:tabs>
        <w:ind w:left="578" w:hanging="359"/>
        <w:jc w:val="both"/>
      </w:pPr>
      <w:r>
        <w:t>CRITERIOS DE</w:t>
      </w:r>
      <w:r>
        <w:rPr>
          <w:spacing w:val="-4"/>
        </w:rPr>
        <w:t xml:space="preserve"> </w:t>
      </w:r>
      <w:r>
        <w:t>SELECCIÓN</w:t>
      </w:r>
    </w:p>
    <w:p w:rsidR="00FE61CA" w:rsidRDefault="00FE61CA">
      <w:pPr>
        <w:pStyle w:val="Textoindependiente"/>
        <w:rPr>
          <w:b/>
        </w:rPr>
      </w:pPr>
    </w:p>
    <w:p w:rsidR="00FE61CA" w:rsidRDefault="00BA7B10">
      <w:pPr>
        <w:pStyle w:val="Textoindependiente"/>
        <w:ind w:left="219" w:right="144"/>
        <w:jc w:val="both"/>
      </w:pPr>
      <w:r>
        <w:t>En la selección de los Establecimientos Educacionales beneficiados se considerará los siguientes</w:t>
      </w:r>
      <w:r>
        <w:rPr>
          <w:spacing w:val="-3"/>
        </w:rPr>
        <w:t xml:space="preserve"> </w:t>
      </w:r>
      <w:r>
        <w:t>aspectos:</w:t>
      </w:r>
    </w:p>
    <w:p w:rsidR="00FE61CA" w:rsidRDefault="00FE61CA">
      <w:pPr>
        <w:pStyle w:val="Textoindependiente"/>
      </w:pPr>
    </w:p>
    <w:p w:rsidR="00FE61CA" w:rsidRDefault="00BA7B10">
      <w:pPr>
        <w:pStyle w:val="Prrafodelista"/>
        <w:numPr>
          <w:ilvl w:val="0"/>
          <w:numId w:val="1"/>
        </w:numPr>
        <w:tabs>
          <w:tab w:val="left" w:pos="927"/>
        </w:tabs>
        <w:spacing w:line="267" w:lineRule="exact"/>
      </w:pPr>
      <w:r>
        <w:t>Los objetivos pedagógicos de la</w:t>
      </w:r>
      <w:r>
        <w:rPr>
          <w:spacing w:val="-3"/>
        </w:rPr>
        <w:t xml:space="preserve"> </w:t>
      </w:r>
      <w:r>
        <w:t>feria.</w:t>
      </w:r>
    </w:p>
    <w:p w:rsidR="00FE61CA" w:rsidRDefault="00BA7B10">
      <w:pPr>
        <w:pStyle w:val="Prrafodelista"/>
        <w:numPr>
          <w:ilvl w:val="0"/>
          <w:numId w:val="1"/>
        </w:numPr>
        <w:tabs>
          <w:tab w:val="left" w:pos="927"/>
        </w:tabs>
        <w:spacing w:line="267" w:lineRule="exact"/>
      </w:pPr>
      <w:r>
        <w:t>Vinculación con otros establecimientos y/u</w:t>
      </w:r>
      <w:r>
        <w:rPr>
          <w:spacing w:val="-10"/>
        </w:rPr>
        <w:t xml:space="preserve"> </w:t>
      </w:r>
      <w:r>
        <w:t>organizaciones.</w:t>
      </w:r>
    </w:p>
    <w:p w:rsidR="00FE61CA" w:rsidRDefault="00BA7B10">
      <w:pPr>
        <w:pStyle w:val="Prrafodelista"/>
        <w:numPr>
          <w:ilvl w:val="0"/>
          <w:numId w:val="1"/>
        </w:numPr>
        <w:tabs>
          <w:tab w:val="left" w:pos="927"/>
        </w:tabs>
        <w:spacing w:before="1" w:line="267" w:lineRule="exact"/>
      </w:pPr>
      <w:r>
        <w:t>Número estimado de asistentes a la</w:t>
      </w:r>
      <w:r>
        <w:rPr>
          <w:spacing w:val="-6"/>
        </w:rPr>
        <w:t xml:space="preserve"> </w:t>
      </w:r>
      <w:r>
        <w:t>feria.</w:t>
      </w:r>
    </w:p>
    <w:p w:rsidR="00FE61CA" w:rsidRDefault="00BA7B10">
      <w:pPr>
        <w:pStyle w:val="Prrafodelista"/>
        <w:numPr>
          <w:ilvl w:val="0"/>
          <w:numId w:val="1"/>
        </w:numPr>
        <w:tabs>
          <w:tab w:val="left" w:pos="927"/>
        </w:tabs>
        <w:spacing w:line="267" w:lineRule="exact"/>
      </w:pPr>
      <w:r>
        <w:t>Lugar dó</w:t>
      </w:r>
      <w:r>
        <w:t>nde se realizará la</w:t>
      </w:r>
      <w:r>
        <w:rPr>
          <w:spacing w:val="-4"/>
        </w:rPr>
        <w:t xml:space="preserve"> </w:t>
      </w:r>
      <w:r>
        <w:t>feria.</w:t>
      </w:r>
    </w:p>
    <w:p w:rsidR="00FE61CA" w:rsidRDefault="00FE61CA">
      <w:pPr>
        <w:pStyle w:val="Textoindependiente"/>
        <w:spacing w:before="1"/>
      </w:pPr>
    </w:p>
    <w:p w:rsidR="00FE61CA" w:rsidRDefault="00BA7B10">
      <w:pPr>
        <w:pStyle w:val="Textoindependiente"/>
        <w:ind w:left="219" w:right="143"/>
        <w:jc w:val="both"/>
      </w:pPr>
      <w:r>
        <w:t>Del total de postulaciones serán seleccionados tres establecimientos de la comuna de Coquimbo, tres establecimientos de la comuna de La Serena, tres establecimientos de la comuna de Ovalle, dos establecimientos de la provincia d</w:t>
      </w:r>
      <w:r>
        <w:t xml:space="preserve">e </w:t>
      </w:r>
      <w:proofErr w:type="spellStart"/>
      <w:r>
        <w:t>Choapa</w:t>
      </w:r>
      <w:proofErr w:type="spellEnd"/>
      <w:r>
        <w:t xml:space="preserve"> y dos establecimientos de cualquier sector de la región.</w:t>
      </w:r>
    </w:p>
    <w:p w:rsidR="00FE61CA" w:rsidRDefault="00FE61CA">
      <w:pPr>
        <w:pStyle w:val="Textoindependiente"/>
      </w:pPr>
    </w:p>
    <w:p w:rsidR="00FE61CA" w:rsidRDefault="00BA7B10">
      <w:pPr>
        <w:pStyle w:val="Textoindependiente"/>
        <w:ind w:left="219" w:right="142"/>
        <w:jc w:val="both"/>
      </w:pPr>
      <w:r>
        <w:t>En este sentido, como parte del desarrollo del proyecto y su anhelo de llegar a todos los habitantes de la región, El PAR Explora de CONICYT Coquimbo se reserva el</w:t>
      </w:r>
      <w:r>
        <w:rPr>
          <w:spacing w:val="8"/>
        </w:rPr>
        <w:t xml:space="preserve"> </w:t>
      </w:r>
      <w:r>
        <w:t>derecho</w:t>
      </w:r>
      <w:r>
        <w:rPr>
          <w:spacing w:val="12"/>
        </w:rPr>
        <w:t xml:space="preserve"> </w:t>
      </w:r>
      <w:r>
        <w:t>a</w:t>
      </w:r>
      <w:r>
        <w:rPr>
          <w:spacing w:val="10"/>
        </w:rPr>
        <w:t xml:space="preserve"> </w:t>
      </w:r>
      <w:r>
        <w:t>seleccionar</w:t>
      </w:r>
      <w:r>
        <w:rPr>
          <w:spacing w:val="11"/>
        </w:rPr>
        <w:t xml:space="preserve"> </w:t>
      </w:r>
      <w:r>
        <w:t>a</w:t>
      </w:r>
      <w:r>
        <w:rPr>
          <w:spacing w:val="13"/>
        </w:rPr>
        <w:t xml:space="preserve"> </w:t>
      </w:r>
      <w:r>
        <w:t>l</w:t>
      </w:r>
      <w:r>
        <w:t>os</w:t>
      </w:r>
      <w:r>
        <w:rPr>
          <w:spacing w:val="12"/>
        </w:rPr>
        <w:t xml:space="preserve"> </w:t>
      </w:r>
      <w:r>
        <w:t>Establecimientos</w:t>
      </w:r>
      <w:r>
        <w:rPr>
          <w:spacing w:val="12"/>
        </w:rPr>
        <w:t xml:space="preserve"> </w:t>
      </w:r>
      <w:r>
        <w:t>Educacionales,</w:t>
      </w:r>
      <w:r>
        <w:rPr>
          <w:spacing w:val="13"/>
        </w:rPr>
        <w:t xml:space="preserve"> </w:t>
      </w:r>
      <w:r>
        <w:t>asegurando</w:t>
      </w:r>
      <w:r>
        <w:rPr>
          <w:spacing w:val="12"/>
        </w:rPr>
        <w:t xml:space="preserve"> </w:t>
      </w:r>
      <w:r>
        <w:t>criterios</w:t>
      </w:r>
    </w:p>
    <w:p w:rsidR="00FE61CA" w:rsidRDefault="00FE61CA">
      <w:pPr>
        <w:jc w:val="both"/>
        <w:sectPr w:rsidR="00FE61CA">
          <w:footerReference w:type="default" r:id="rId10"/>
          <w:pgSz w:w="12240" w:h="15840"/>
          <w:pgMar w:top="1460" w:right="1180" w:bottom="1620" w:left="1340" w:header="426" w:footer="1432" w:gutter="0"/>
          <w:cols w:space="720"/>
        </w:sectPr>
      </w:pPr>
    </w:p>
    <w:p w:rsidR="00FE61CA" w:rsidRDefault="00FE61CA">
      <w:pPr>
        <w:pStyle w:val="Textoindependiente"/>
        <w:rPr>
          <w:sz w:val="20"/>
        </w:rPr>
      </w:pPr>
    </w:p>
    <w:p w:rsidR="00FE61CA" w:rsidRDefault="00FE61CA">
      <w:pPr>
        <w:pStyle w:val="Textoindependiente"/>
        <w:spacing w:before="2"/>
        <w:rPr>
          <w:sz w:val="23"/>
        </w:rPr>
      </w:pPr>
    </w:p>
    <w:p w:rsidR="00FE61CA" w:rsidRDefault="00BA7B10">
      <w:pPr>
        <w:pStyle w:val="Ttulo1"/>
        <w:spacing w:before="101"/>
        <w:ind w:left="220"/>
      </w:pPr>
      <w:r>
        <w:t>CONTACTO PARA CONSULTAS:</w:t>
      </w:r>
    </w:p>
    <w:p w:rsidR="00FE61CA" w:rsidRDefault="00FE61CA">
      <w:pPr>
        <w:pStyle w:val="Textoindependiente"/>
        <w:rPr>
          <w:b/>
        </w:rPr>
      </w:pPr>
    </w:p>
    <w:p w:rsidR="00FE61CA" w:rsidRDefault="00BA7B10">
      <w:pPr>
        <w:pStyle w:val="Textoindependiente"/>
        <w:spacing w:before="1" w:line="267" w:lineRule="exact"/>
        <w:ind w:left="220"/>
      </w:pPr>
      <w:r>
        <w:t>Alexis Baldonado Alvarado</w:t>
      </w:r>
    </w:p>
    <w:p w:rsidR="00FE61CA" w:rsidRDefault="00BA7B10">
      <w:pPr>
        <w:pStyle w:val="Textoindependiente"/>
        <w:ind w:left="220" w:right="3956"/>
      </w:pPr>
      <w:r>
        <w:t xml:space="preserve">Encargado de Semilleros de Divulgación Científica </w:t>
      </w:r>
      <w:hyperlink r:id="rId11">
        <w:r>
          <w:t>par.coquimbo.explora@gmail.com</w:t>
        </w:r>
      </w:hyperlink>
    </w:p>
    <w:p w:rsidR="00FE61CA" w:rsidRDefault="00BA7B10">
      <w:pPr>
        <w:pStyle w:val="Textoindependiente"/>
        <w:ind w:left="220"/>
      </w:pPr>
      <w:r>
        <w:t>Teléfono: 51 2209786</w:t>
      </w:r>
    </w:p>
    <w:p w:rsidR="00FE61CA" w:rsidRDefault="00FE61CA">
      <w:pPr>
        <w:sectPr w:rsidR="00FE61CA">
          <w:footerReference w:type="default" r:id="rId12"/>
          <w:pgSz w:w="12240" w:h="15840"/>
          <w:pgMar w:top="1460" w:right="1180" w:bottom="1500" w:left="1340" w:header="426" w:footer="1319" w:gutter="0"/>
          <w:cols w:space="720"/>
        </w:sectPr>
      </w:pPr>
    </w:p>
    <w:p w:rsidR="00FE61CA" w:rsidRDefault="00BA7B10">
      <w:pPr>
        <w:pStyle w:val="Ttulo1"/>
        <w:spacing w:before="91" w:line="480" w:lineRule="auto"/>
        <w:ind w:left="2917" w:right="2823" w:firstLine="1432"/>
      </w:pPr>
      <w:r>
        <w:lastRenderedPageBreak/>
        <w:t>ANEXO 1 FORMULARIO DE POSTULACIÓN</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1"/>
        <w:gridCol w:w="5983"/>
      </w:tblGrid>
      <w:tr w:rsidR="00FE61CA">
        <w:trPr>
          <w:trHeight w:val="873"/>
        </w:trPr>
        <w:tc>
          <w:tcPr>
            <w:tcW w:w="3511" w:type="dxa"/>
            <w:shd w:val="clear" w:color="auto" w:fill="D9D9D9"/>
          </w:tcPr>
          <w:p w:rsidR="00FE61CA" w:rsidRDefault="00FE61CA">
            <w:pPr>
              <w:pStyle w:val="TableParagraph"/>
              <w:spacing w:before="10"/>
              <w:rPr>
                <w:b/>
                <w:sz w:val="24"/>
              </w:rPr>
            </w:pPr>
          </w:p>
          <w:p w:rsidR="00FE61CA" w:rsidRDefault="00BA7B10">
            <w:pPr>
              <w:pStyle w:val="TableParagraph"/>
              <w:ind w:left="107"/>
            </w:pPr>
            <w:r>
              <w:t>NOMBRE DE LA FERIA:</w:t>
            </w:r>
          </w:p>
        </w:tc>
        <w:tc>
          <w:tcPr>
            <w:tcW w:w="5983" w:type="dxa"/>
            <w:shd w:val="clear" w:color="auto" w:fill="D9D9D9"/>
          </w:tcPr>
          <w:p w:rsidR="00FE61CA" w:rsidRDefault="00FE61CA">
            <w:pPr>
              <w:pStyle w:val="TableParagraph"/>
              <w:rPr>
                <w:rFonts w:ascii="Times New Roman"/>
              </w:rPr>
            </w:pPr>
          </w:p>
        </w:tc>
      </w:tr>
      <w:tr w:rsidR="00FE61CA">
        <w:trPr>
          <w:trHeight w:val="875"/>
        </w:trPr>
        <w:tc>
          <w:tcPr>
            <w:tcW w:w="3511" w:type="dxa"/>
          </w:tcPr>
          <w:p w:rsidR="00FE61CA" w:rsidRDefault="00FE61CA">
            <w:pPr>
              <w:pStyle w:val="TableParagraph"/>
              <w:rPr>
                <w:b/>
                <w:sz w:val="25"/>
              </w:rPr>
            </w:pPr>
          </w:p>
          <w:p w:rsidR="00FE61CA" w:rsidRDefault="00BA7B10">
            <w:pPr>
              <w:pStyle w:val="TableParagraph"/>
              <w:ind w:left="107"/>
            </w:pPr>
            <w:r>
              <w:t>OBJETIVOS DE LA FERIA:</w:t>
            </w:r>
          </w:p>
        </w:tc>
        <w:tc>
          <w:tcPr>
            <w:tcW w:w="5983" w:type="dxa"/>
          </w:tcPr>
          <w:p w:rsidR="00FE61CA" w:rsidRDefault="00FE61CA">
            <w:pPr>
              <w:pStyle w:val="TableParagraph"/>
              <w:rPr>
                <w:rFonts w:ascii="Times New Roman"/>
              </w:rPr>
            </w:pPr>
          </w:p>
        </w:tc>
      </w:tr>
      <w:tr w:rsidR="00FE61CA">
        <w:trPr>
          <w:trHeight w:val="875"/>
        </w:trPr>
        <w:tc>
          <w:tcPr>
            <w:tcW w:w="3511" w:type="dxa"/>
          </w:tcPr>
          <w:p w:rsidR="00FE61CA" w:rsidRDefault="00FE61CA">
            <w:pPr>
              <w:pStyle w:val="TableParagraph"/>
              <w:rPr>
                <w:b/>
                <w:sz w:val="25"/>
              </w:rPr>
            </w:pPr>
          </w:p>
          <w:p w:rsidR="00FE61CA" w:rsidRDefault="00BA7B10">
            <w:pPr>
              <w:pStyle w:val="TableParagraph"/>
              <w:ind w:left="107"/>
            </w:pPr>
            <w:r>
              <w:t>FECHA DE REALIZACIÓN:</w:t>
            </w:r>
          </w:p>
        </w:tc>
        <w:tc>
          <w:tcPr>
            <w:tcW w:w="5983" w:type="dxa"/>
          </w:tcPr>
          <w:p w:rsidR="00FE61CA" w:rsidRDefault="00FE61CA">
            <w:pPr>
              <w:pStyle w:val="TableParagraph"/>
              <w:rPr>
                <w:rFonts w:ascii="Times New Roman"/>
              </w:rPr>
            </w:pPr>
          </w:p>
        </w:tc>
      </w:tr>
      <w:tr w:rsidR="00FE61CA">
        <w:trPr>
          <w:trHeight w:val="875"/>
        </w:trPr>
        <w:tc>
          <w:tcPr>
            <w:tcW w:w="3511" w:type="dxa"/>
          </w:tcPr>
          <w:p w:rsidR="00FE61CA" w:rsidRDefault="00FE61CA">
            <w:pPr>
              <w:pStyle w:val="TableParagraph"/>
              <w:rPr>
                <w:b/>
                <w:sz w:val="25"/>
              </w:rPr>
            </w:pPr>
          </w:p>
          <w:p w:rsidR="00FE61CA" w:rsidRDefault="00BA7B10">
            <w:pPr>
              <w:pStyle w:val="TableParagraph"/>
              <w:ind w:left="107"/>
            </w:pPr>
            <w:r>
              <w:t>HORARIO DE REALIZACIÓN:</w:t>
            </w:r>
          </w:p>
        </w:tc>
        <w:tc>
          <w:tcPr>
            <w:tcW w:w="5983" w:type="dxa"/>
          </w:tcPr>
          <w:p w:rsidR="00FE61CA" w:rsidRDefault="00FE61CA">
            <w:pPr>
              <w:pStyle w:val="TableParagraph"/>
              <w:rPr>
                <w:rFonts w:ascii="Times New Roman"/>
              </w:rPr>
            </w:pPr>
          </w:p>
        </w:tc>
      </w:tr>
      <w:tr w:rsidR="00FE61CA">
        <w:trPr>
          <w:trHeight w:val="873"/>
        </w:trPr>
        <w:tc>
          <w:tcPr>
            <w:tcW w:w="3511" w:type="dxa"/>
          </w:tcPr>
          <w:p w:rsidR="00FE61CA" w:rsidRDefault="00BA7B10">
            <w:pPr>
              <w:pStyle w:val="TableParagraph"/>
              <w:spacing w:before="170"/>
              <w:ind w:left="107" w:right="1364"/>
            </w:pPr>
            <w:r>
              <w:t>LUGAR FISICO DE REALIZACIÓN:</w:t>
            </w:r>
          </w:p>
        </w:tc>
        <w:tc>
          <w:tcPr>
            <w:tcW w:w="5983" w:type="dxa"/>
          </w:tcPr>
          <w:p w:rsidR="00FE61CA" w:rsidRDefault="00FE61CA">
            <w:pPr>
              <w:pStyle w:val="TableParagraph"/>
              <w:rPr>
                <w:rFonts w:ascii="Times New Roman"/>
              </w:rPr>
            </w:pPr>
          </w:p>
        </w:tc>
      </w:tr>
      <w:tr w:rsidR="00FE61CA">
        <w:trPr>
          <w:trHeight w:val="875"/>
        </w:trPr>
        <w:tc>
          <w:tcPr>
            <w:tcW w:w="3511" w:type="dxa"/>
            <w:shd w:val="clear" w:color="auto" w:fill="D9D9D9"/>
          </w:tcPr>
          <w:p w:rsidR="00FE61CA" w:rsidRDefault="00BA7B10">
            <w:pPr>
              <w:pStyle w:val="TableParagraph"/>
              <w:spacing w:before="170"/>
              <w:ind w:left="107" w:right="1149"/>
            </w:pPr>
            <w:r>
              <w:t>NOMBRE DE ESTABLECIMIENTO:</w:t>
            </w:r>
          </w:p>
        </w:tc>
        <w:tc>
          <w:tcPr>
            <w:tcW w:w="5983" w:type="dxa"/>
            <w:shd w:val="clear" w:color="auto" w:fill="D9D9D9"/>
          </w:tcPr>
          <w:p w:rsidR="00FE61CA" w:rsidRDefault="00FE61CA">
            <w:pPr>
              <w:pStyle w:val="TableParagraph"/>
              <w:rPr>
                <w:rFonts w:ascii="Times New Roman"/>
              </w:rPr>
            </w:pPr>
          </w:p>
        </w:tc>
      </w:tr>
      <w:tr w:rsidR="00FE61CA">
        <w:trPr>
          <w:trHeight w:val="875"/>
        </w:trPr>
        <w:tc>
          <w:tcPr>
            <w:tcW w:w="3511" w:type="dxa"/>
          </w:tcPr>
          <w:p w:rsidR="00FE61CA" w:rsidRDefault="00FE61CA">
            <w:pPr>
              <w:pStyle w:val="TableParagraph"/>
              <w:rPr>
                <w:b/>
                <w:sz w:val="25"/>
              </w:rPr>
            </w:pPr>
          </w:p>
          <w:p w:rsidR="00FE61CA" w:rsidRDefault="00BA7B10">
            <w:pPr>
              <w:pStyle w:val="TableParagraph"/>
              <w:ind w:left="107"/>
            </w:pPr>
            <w:r>
              <w:t>CIUDAD:</w:t>
            </w:r>
          </w:p>
        </w:tc>
        <w:tc>
          <w:tcPr>
            <w:tcW w:w="5983" w:type="dxa"/>
          </w:tcPr>
          <w:p w:rsidR="00FE61CA" w:rsidRDefault="00FE61CA">
            <w:pPr>
              <w:pStyle w:val="TableParagraph"/>
              <w:rPr>
                <w:rFonts w:ascii="Times New Roman"/>
              </w:rPr>
            </w:pPr>
          </w:p>
        </w:tc>
      </w:tr>
      <w:tr w:rsidR="00FE61CA">
        <w:trPr>
          <w:trHeight w:val="875"/>
        </w:trPr>
        <w:tc>
          <w:tcPr>
            <w:tcW w:w="3511" w:type="dxa"/>
          </w:tcPr>
          <w:p w:rsidR="00FE61CA" w:rsidRDefault="00FE61CA">
            <w:pPr>
              <w:pStyle w:val="TableParagraph"/>
              <w:rPr>
                <w:b/>
                <w:sz w:val="25"/>
              </w:rPr>
            </w:pPr>
          </w:p>
          <w:p w:rsidR="00FE61CA" w:rsidRDefault="00BA7B10">
            <w:pPr>
              <w:pStyle w:val="TableParagraph"/>
              <w:ind w:left="107"/>
            </w:pPr>
            <w:r>
              <w:t>COMUNA:</w:t>
            </w:r>
          </w:p>
        </w:tc>
        <w:tc>
          <w:tcPr>
            <w:tcW w:w="5983" w:type="dxa"/>
          </w:tcPr>
          <w:p w:rsidR="00FE61CA" w:rsidRDefault="00FE61CA">
            <w:pPr>
              <w:pStyle w:val="TableParagraph"/>
              <w:rPr>
                <w:rFonts w:ascii="Times New Roman"/>
              </w:rPr>
            </w:pPr>
          </w:p>
        </w:tc>
      </w:tr>
      <w:tr w:rsidR="00FE61CA">
        <w:trPr>
          <w:trHeight w:val="873"/>
        </w:trPr>
        <w:tc>
          <w:tcPr>
            <w:tcW w:w="3511" w:type="dxa"/>
          </w:tcPr>
          <w:p w:rsidR="00FE61CA" w:rsidRDefault="00FE61CA">
            <w:pPr>
              <w:pStyle w:val="TableParagraph"/>
              <w:spacing w:before="10"/>
              <w:rPr>
                <w:b/>
                <w:sz w:val="24"/>
              </w:rPr>
            </w:pPr>
          </w:p>
          <w:p w:rsidR="00FE61CA" w:rsidRDefault="00BA7B10">
            <w:pPr>
              <w:pStyle w:val="TableParagraph"/>
              <w:ind w:left="107"/>
            </w:pPr>
            <w:r>
              <w:t>DIRECCIÓN:</w:t>
            </w:r>
          </w:p>
        </w:tc>
        <w:tc>
          <w:tcPr>
            <w:tcW w:w="5983" w:type="dxa"/>
          </w:tcPr>
          <w:p w:rsidR="00FE61CA" w:rsidRDefault="00FE61CA">
            <w:pPr>
              <w:pStyle w:val="TableParagraph"/>
              <w:rPr>
                <w:rFonts w:ascii="Times New Roman"/>
              </w:rPr>
            </w:pPr>
          </w:p>
        </w:tc>
      </w:tr>
      <w:tr w:rsidR="00FE61CA">
        <w:trPr>
          <w:trHeight w:val="875"/>
        </w:trPr>
        <w:tc>
          <w:tcPr>
            <w:tcW w:w="3511" w:type="dxa"/>
          </w:tcPr>
          <w:p w:rsidR="00FE61CA" w:rsidRDefault="00FE61CA">
            <w:pPr>
              <w:pStyle w:val="TableParagraph"/>
              <w:rPr>
                <w:b/>
                <w:sz w:val="25"/>
              </w:rPr>
            </w:pPr>
          </w:p>
          <w:p w:rsidR="00FE61CA" w:rsidRDefault="00BA7B10">
            <w:pPr>
              <w:pStyle w:val="TableParagraph"/>
              <w:ind w:left="107"/>
            </w:pPr>
            <w:r>
              <w:t>NÚMERO DE CONTACTO:</w:t>
            </w:r>
          </w:p>
        </w:tc>
        <w:tc>
          <w:tcPr>
            <w:tcW w:w="5983" w:type="dxa"/>
          </w:tcPr>
          <w:p w:rsidR="00FE61CA" w:rsidRDefault="00FE61CA">
            <w:pPr>
              <w:pStyle w:val="TableParagraph"/>
              <w:rPr>
                <w:rFonts w:ascii="Times New Roman"/>
              </w:rPr>
            </w:pPr>
          </w:p>
        </w:tc>
      </w:tr>
      <w:tr w:rsidR="00FE61CA">
        <w:trPr>
          <w:trHeight w:val="875"/>
        </w:trPr>
        <w:tc>
          <w:tcPr>
            <w:tcW w:w="3511" w:type="dxa"/>
            <w:shd w:val="clear" w:color="auto" w:fill="D9D9D9"/>
          </w:tcPr>
          <w:p w:rsidR="00FE61CA" w:rsidRDefault="00BA7B10">
            <w:pPr>
              <w:pStyle w:val="TableParagraph"/>
              <w:spacing w:before="170"/>
              <w:ind w:left="107" w:right="747"/>
            </w:pPr>
            <w:r>
              <w:t>NOMBRE DEL DOCENTE RESPONSABLE:</w:t>
            </w:r>
          </w:p>
        </w:tc>
        <w:tc>
          <w:tcPr>
            <w:tcW w:w="5983" w:type="dxa"/>
            <w:shd w:val="clear" w:color="auto" w:fill="D9D9D9"/>
          </w:tcPr>
          <w:p w:rsidR="00FE61CA" w:rsidRDefault="00FE61CA">
            <w:pPr>
              <w:pStyle w:val="TableParagraph"/>
              <w:rPr>
                <w:rFonts w:ascii="Times New Roman"/>
              </w:rPr>
            </w:pPr>
          </w:p>
        </w:tc>
      </w:tr>
      <w:tr w:rsidR="00FE61CA">
        <w:trPr>
          <w:trHeight w:val="875"/>
        </w:trPr>
        <w:tc>
          <w:tcPr>
            <w:tcW w:w="3511" w:type="dxa"/>
          </w:tcPr>
          <w:p w:rsidR="00FE61CA" w:rsidRDefault="00FE61CA">
            <w:pPr>
              <w:pStyle w:val="TableParagraph"/>
              <w:rPr>
                <w:b/>
                <w:sz w:val="25"/>
              </w:rPr>
            </w:pPr>
          </w:p>
          <w:p w:rsidR="00FE61CA" w:rsidRDefault="00BA7B10">
            <w:pPr>
              <w:pStyle w:val="TableParagraph"/>
              <w:ind w:left="107"/>
            </w:pPr>
            <w:r>
              <w:t>CORREO ELECTRÓNICO:</w:t>
            </w:r>
          </w:p>
        </w:tc>
        <w:tc>
          <w:tcPr>
            <w:tcW w:w="5983" w:type="dxa"/>
          </w:tcPr>
          <w:p w:rsidR="00FE61CA" w:rsidRDefault="00FE61CA">
            <w:pPr>
              <w:pStyle w:val="TableParagraph"/>
              <w:rPr>
                <w:rFonts w:ascii="Times New Roman"/>
              </w:rPr>
            </w:pPr>
          </w:p>
        </w:tc>
      </w:tr>
      <w:tr w:rsidR="00FE61CA">
        <w:trPr>
          <w:trHeight w:val="875"/>
        </w:trPr>
        <w:tc>
          <w:tcPr>
            <w:tcW w:w="3511" w:type="dxa"/>
          </w:tcPr>
          <w:p w:rsidR="00FE61CA" w:rsidRDefault="00FE61CA">
            <w:pPr>
              <w:pStyle w:val="TableParagraph"/>
              <w:spacing w:before="10"/>
              <w:rPr>
                <w:b/>
                <w:sz w:val="24"/>
              </w:rPr>
            </w:pPr>
          </w:p>
          <w:p w:rsidR="00FE61CA" w:rsidRDefault="00BA7B10">
            <w:pPr>
              <w:pStyle w:val="TableParagraph"/>
              <w:ind w:left="107"/>
            </w:pPr>
            <w:r>
              <w:t>NÚMERO DE CONTACTO</w:t>
            </w:r>
          </w:p>
        </w:tc>
        <w:tc>
          <w:tcPr>
            <w:tcW w:w="5983" w:type="dxa"/>
          </w:tcPr>
          <w:p w:rsidR="00FE61CA" w:rsidRDefault="00FE61CA">
            <w:pPr>
              <w:pStyle w:val="TableParagraph"/>
              <w:rPr>
                <w:rFonts w:ascii="Times New Roman"/>
              </w:rPr>
            </w:pPr>
          </w:p>
        </w:tc>
      </w:tr>
    </w:tbl>
    <w:p w:rsidR="00FE61CA" w:rsidRDefault="00FE61CA">
      <w:pPr>
        <w:rPr>
          <w:rFonts w:ascii="Times New Roman"/>
        </w:rPr>
        <w:sectPr w:rsidR="00FE61CA">
          <w:pgSz w:w="12240" w:h="15840"/>
          <w:pgMar w:top="1460" w:right="1180" w:bottom="1500" w:left="1340" w:header="426" w:footer="1319" w:gutter="0"/>
          <w:cols w:space="720"/>
        </w:sectPr>
      </w:pPr>
    </w:p>
    <w:p w:rsidR="00FE61CA" w:rsidRDefault="00FE61CA">
      <w:pPr>
        <w:pStyle w:val="Textoindependiente"/>
        <w:spacing w:before="10"/>
        <w:rPr>
          <w:rFonts w:ascii="Times New Roman"/>
          <w:sz w:val="7"/>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1"/>
        <w:gridCol w:w="5983"/>
      </w:tblGrid>
      <w:tr w:rsidR="00FE61CA">
        <w:trPr>
          <w:trHeight w:val="875"/>
        </w:trPr>
        <w:tc>
          <w:tcPr>
            <w:tcW w:w="3511" w:type="dxa"/>
          </w:tcPr>
          <w:p w:rsidR="00FE61CA" w:rsidRDefault="00BA7B10">
            <w:pPr>
              <w:pStyle w:val="TableParagraph"/>
              <w:spacing w:before="35"/>
              <w:ind w:left="107" w:right="1194"/>
            </w:pPr>
            <w:r>
              <w:t>DESCRIPCIÓN DE INFRAESTRUCTURA DISPONIBLE:</w:t>
            </w:r>
          </w:p>
        </w:tc>
        <w:tc>
          <w:tcPr>
            <w:tcW w:w="5983" w:type="dxa"/>
          </w:tcPr>
          <w:p w:rsidR="00FE61CA" w:rsidRDefault="00FE61CA">
            <w:pPr>
              <w:pStyle w:val="TableParagraph"/>
              <w:rPr>
                <w:rFonts w:ascii="Times New Roman"/>
              </w:rPr>
            </w:pPr>
          </w:p>
        </w:tc>
      </w:tr>
      <w:tr w:rsidR="00FE61CA">
        <w:trPr>
          <w:trHeight w:val="875"/>
        </w:trPr>
        <w:tc>
          <w:tcPr>
            <w:tcW w:w="3511" w:type="dxa"/>
          </w:tcPr>
          <w:p w:rsidR="00FE61CA" w:rsidRDefault="00BA7B10">
            <w:pPr>
              <w:pStyle w:val="TableParagraph"/>
              <w:spacing w:before="170"/>
              <w:ind w:left="107" w:right="486"/>
            </w:pPr>
            <w:r>
              <w:t>ESTIMACIÓN DE PÚBLICO ASISTENTE:</w:t>
            </w:r>
          </w:p>
        </w:tc>
        <w:tc>
          <w:tcPr>
            <w:tcW w:w="5983" w:type="dxa"/>
          </w:tcPr>
          <w:p w:rsidR="00FE61CA" w:rsidRDefault="00FE61CA">
            <w:pPr>
              <w:pStyle w:val="TableParagraph"/>
              <w:rPr>
                <w:rFonts w:ascii="Times New Roman"/>
              </w:rPr>
            </w:pPr>
          </w:p>
        </w:tc>
      </w:tr>
      <w:tr w:rsidR="00FE61CA">
        <w:trPr>
          <w:trHeight w:val="873"/>
        </w:trPr>
        <w:tc>
          <w:tcPr>
            <w:tcW w:w="3511" w:type="dxa"/>
          </w:tcPr>
          <w:p w:rsidR="00FE61CA" w:rsidRDefault="00BA7B10">
            <w:pPr>
              <w:pStyle w:val="TableParagraph"/>
              <w:spacing w:before="35"/>
              <w:ind w:left="107" w:right="860"/>
            </w:pPr>
            <w:r>
              <w:t>ESTABLECIMIENTOS U ORGANIZACIONES COLABORADORAS:</w:t>
            </w:r>
          </w:p>
        </w:tc>
        <w:tc>
          <w:tcPr>
            <w:tcW w:w="5983" w:type="dxa"/>
          </w:tcPr>
          <w:p w:rsidR="00FE61CA" w:rsidRDefault="00FE61CA">
            <w:pPr>
              <w:pStyle w:val="TableParagraph"/>
              <w:rPr>
                <w:rFonts w:ascii="Times New Roman"/>
              </w:rPr>
            </w:pPr>
          </w:p>
        </w:tc>
      </w:tr>
      <w:tr w:rsidR="00FE61CA">
        <w:trPr>
          <w:trHeight w:val="875"/>
        </w:trPr>
        <w:tc>
          <w:tcPr>
            <w:tcW w:w="3511" w:type="dxa"/>
          </w:tcPr>
          <w:p w:rsidR="00FE61CA" w:rsidRDefault="00BA7B10">
            <w:pPr>
              <w:pStyle w:val="TableParagraph"/>
              <w:spacing w:before="170"/>
              <w:ind w:left="107" w:right="1012"/>
            </w:pPr>
            <w:r>
              <w:t>SOLICITUDES A PAR EXPLORA COQUIMBO</w:t>
            </w:r>
          </w:p>
        </w:tc>
        <w:tc>
          <w:tcPr>
            <w:tcW w:w="5983" w:type="dxa"/>
          </w:tcPr>
          <w:p w:rsidR="00FE61CA" w:rsidRDefault="00FE61CA">
            <w:pPr>
              <w:pStyle w:val="TableParagraph"/>
              <w:rPr>
                <w:rFonts w:ascii="Times New Roman"/>
              </w:rPr>
            </w:pPr>
          </w:p>
        </w:tc>
      </w:tr>
    </w:tbl>
    <w:p w:rsidR="00FE61CA" w:rsidRDefault="00FE61CA">
      <w:pPr>
        <w:rPr>
          <w:rFonts w:ascii="Times New Roman"/>
        </w:rPr>
        <w:sectPr w:rsidR="00FE61CA">
          <w:footerReference w:type="default" r:id="rId13"/>
          <w:pgSz w:w="12240" w:h="15840"/>
          <w:pgMar w:top="1460" w:right="1180" w:bottom="1820" w:left="1340" w:header="426" w:footer="1626" w:gutter="0"/>
          <w:cols w:space="720"/>
        </w:sectPr>
      </w:pPr>
    </w:p>
    <w:p w:rsidR="00FE61CA" w:rsidRDefault="00BA7B10">
      <w:pPr>
        <w:spacing w:before="91"/>
        <w:ind w:left="1626" w:right="1550"/>
        <w:jc w:val="center"/>
        <w:rPr>
          <w:b/>
        </w:rPr>
      </w:pPr>
      <w:r>
        <w:rPr>
          <w:b/>
        </w:rPr>
        <w:lastRenderedPageBreak/>
        <w:t>ANEXO 2</w:t>
      </w:r>
    </w:p>
    <w:p w:rsidR="00FE61CA" w:rsidRDefault="00FE61CA">
      <w:pPr>
        <w:pStyle w:val="Textoindependiente"/>
        <w:rPr>
          <w:b/>
          <w:sz w:val="26"/>
        </w:rPr>
      </w:pPr>
    </w:p>
    <w:p w:rsidR="00FE61CA" w:rsidRDefault="00BA7B10">
      <w:pPr>
        <w:spacing w:before="218"/>
        <w:ind w:left="1626" w:right="1550"/>
        <w:jc w:val="center"/>
        <w:rPr>
          <w:b/>
        </w:rPr>
      </w:pPr>
      <w:r>
        <w:rPr>
          <w:b/>
        </w:rPr>
        <w:t>CARTA DE COMPROMISO</w:t>
      </w:r>
    </w:p>
    <w:p w:rsidR="00FE61CA" w:rsidRDefault="00FE61CA">
      <w:pPr>
        <w:pStyle w:val="Textoindependiente"/>
        <w:rPr>
          <w:b/>
        </w:rPr>
      </w:pPr>
    </w:p>
    <w:p w:rsidR="00FE61CA" w:rsidRDefault="00BA7B10">
      <w:pPr>
        <w:ind w:left="220" w:right="140"/>
        <w:jc w:val="both"/>
      </w:pPr>
      <w:r>
        <w:t>Por medio de la presente, yo (</w:t>
      </w:r>
      <w:r>
        <w:rPr>
          <w:i/>
        </w:rPr>
        <w:t>Nombre de director de establecimiento)</w:t>
      </w:r>
      <w:r>
        <w:t>, R.U.T N° (</w:t>
      </w:r>
      <w:r>
        <w:rPr>
          <w:i/>
        </w:rPr>
        <w:t>N° Cédula de identidad</w:t>
      </w:r>
      <w:r>
        <w:t xml:space="preserve">), Director de </w:t>
      </w:r>
      <w:r>
        <w:rPr>
          <w:i/>
        </w:rPr>
        <w:t xml:space="preserve">(Nombre de establecimiento), </w:t>
      </w:r>
      <w:r>
        <w:t>declaro tener conocimiento del Formulario de Postulación y comprometo el apoyo al docente (</w:t>
      </w:r>
      <w:r>
        <w:rPr>
          <w:i/>
        </w:rPr>
        <w:t>Nombre de docente responsable</w:t>
      </w:r>
      <w:r>
        <w:t xml:space="preserve">), R.U.T N° </w:t>
      </w:r>
      <w:r>
        <w:rPr>
          <w:i/>
        </w:rPr>
        <w:t>(N° Cédu</w:t>
      </w:r>
      <w:r>
        <w:rPr>
          <w:i/>
        </w:rPr>
        <w:t xml:space="preserve">la de identidad) </w:t>
      </w:r>
      <w:r>
        <w:t xml:space="preserve">en </w:t>
      </w:r>
      <w:r>
        <w:rPr>
          <w:spacing w:val="-3"/>
        </w:rPr>
        <w:t xml:space="preserve">la </w:t>
      </w:r>
      <w:r>
        <w:t>realización de la (</w:t>
      </w:r>
      <w:r>
        <w:rPr>
          <w:i/>
        </w:rPr>
        <w:t>Nombre de Feria</w:t>
      </w:r>
      <w:r>
        <w:t>), en la fecha (</w:t>
      </w:r>
      <w:r>
        <w:rPr>
          <w:i/>
        </w:rPr>
        <w:t>día, mes, año</w:t>
      </w:r>
      <w:r>
        <w:t>) y horario (</w:t>
      </w:r>
      <w:r>
        <w:rPr>
          <w:i/>
        </w:rPr>
        <w:t>hora inicio y</w:t>
      </w:r>
      <w:r>
        <w:rPr>
          <w:i/>
          <w:spacing w:val="-4"/>
        </w:rPr>
        <w:t xml:space="preserve"> </w:t>
      </w:r>
      <w:r>
        <w:rPr>
          <w:i/>
        </w:rPr>
        <w:t>termino</w:t>
      </w:r>
      <w:r>
        <w:t>).</w:t>
      </w:r>
    </w:p>
    <w:p w:rsidR="00FE61CA" w:rsidRDefault="00FE61CA">
      <w:pPr>
        <w:pStyle w:val="Textoindependiente"/>
        <w:spacing w:before="1"/>
      </w:pPr>
    </w:p>
    <w:p w:rsidR="00FE61CA" w:rsidRDefault="00BA7B10">
      <w:pPr>
        <w:pStyle w:val="Textoindependiente"/>
        <w:ind w:left="220" w:right="141"/>
        <w:jc w:val="both"/>
      </w:pPr>
      <w:r>
        <w:t xml:space="preserve">En el caso de existir modificaciones en las fechas estipuladas o cancelación de la feria, comprometo que se informará a PAR Explora </w:t>
      </w:r>
      <w:r>
        <w:t>Coquimbo con al menos 15 días de anticipación.</w:t>
      </w:r>
    </w:p>
    <w:p w:rsidR="00FE61CA" w:rsidRDefault="00FE61CA">
      <w:pPr>
        <w:pStyle w:val="Textoindependiente"/>
        <w:rPr>
          <w:sz w:val="20"/>
        </w:rPr>
      </w:pPr>
    </w:p>
    <w:p w:rsidR="00FE61CA" w:rsidRDefault="00FE61CA">
      <w:pPr>
        <w:pStyle w:val="Textoindependiente"/>
        <w:rPr>
          <w:sz w:val="20"/>
        </w:rPr>
      </w:pPr>
    </w:p>
    <w:p w:rsidR="00FE61CA" w:rsidRDefault="00FE61CA">
      <w:pPr>
        <w:pStyle w:val="Textoindependiente"/>
        <w:rPr>
          <w:sz w:val="20"/>
        </w:rPr>
      </w:pPr>
    </w:p>
    <w:p w:rsidR="00FE61CA" w:rsidRDefault="00FE61CA">
      <w:pPr>
        <w:pStyle w:val="Textoindependiente"/>
        <w:rPr>
          <w:sz w:val="20"/>
        </w:rPr>
      </w:pPr>
    </w:p>
    <w:p w:rsidR="00FE61CA" w:rsidRDefault="00FE61CA">
      <w:pPr>
        <w:pStyle w:val="Textoindependiente"/>
        <w:rPr>
          <w:sz w:val="20"/>
        </w:rPr>
      </w:pPr>
    </w:p>
    <w:p w:rsidR="00FE61CA" w:rsidRDefault="00BA7B10">
      <w:pPr>
        <w:pStyle w:val="Textoindependiente"/>
        <w:spacing w:before="2"/>
        <w:rPr>
          <w:sz w:val="26"/>
        </w:rPr>
      </w:pPr>
      <w:r>
        <w:pict>
          <v:line id="_x0000_s1029" style="position:absolute;z-index:-251659264;mso-wrap-distance-left:0;mso-wrap-distance-right:0;mso-position-horizontal-relative:page" from="100.55pt,18.45pt" to="264.8pt,18.45pt" strokeweight=".40506mm">
            <w10:wrap type="topAndBottom" anchorx="page"/>
          </v:line>
        </w:pict>
      </w:r>
      <w:r>
        <w:pict>
          <v:group id="_x0000_s1026" style="position:absolute;margin-left:358.8pt;margin-top:17.9pt;width:164.25pt;height:1.15pt;z-index:-251658240;mso-wrap-distance-left:0;mso-wrap-distance-right:0;mso-position-horizontal-relative:page" coordorigin="7176,358" coordsize="3285,23">
            <v:line id="_x0000_s1028" style="position:absolute" from="7176,369" to="9209,369" strokeweight=".40506mm"/>
            <v:line id="_x0000_s1027" style="position:absolute" from="9212,369" to="10461,369" strokeweight=".40506mm"/>
            <w10:wrap type="topAndBottom" anchorx="page"/>
          </v:group>
        </w:pict>
      </w:r>
    </w:p>
    <w:p w:rsidR="00FE61CA" w:rsidRDefault="00BA7B10">
      <w:pPr>
        <w:pStyle w:val="Textoindependiente"/>
        <w:tabs>
          <w:tab w:val="left" w:pos="4566"/>
        </w:tabs>
        <w:spacing w:line="247" w:lineRule="exact"/>
        <w:ind w:left="75"/>
        <w:jc w:val="center"/>
      </w:pPr>
      <w:r>
        <w:t>Nombre</w:t>
      </w:r>
      <w:r>
        <w:rPr>
          <w:spacing w:val="-3"/>
        </w:rPr>
        <w:t xml:space="preserve"> </w:t>
      </w:r>
      <w:r>
        <w:t>y</w:t>
      </w:r>
      <w:r>
        <w:rPr>
          <w:spacing w:val="-3"/>
        </w:rPr>
        <w:t xml:space="preserve"> </w:t>
      </w:r>
      <w:r>
        <w:t>Firma</w:t>
      </w:r>
      <w:r>
        <w:tab/>
        <w:t>Nombre y</w:t>
      </w:r>
      <w:r>
        <w:rPr>
          <w:spacing w:val="-3"/>
        </w:rPr>
        <w:t xml:space="preserve"> </w:t>
      </w:r>
      <w:r>
        <w:t>Firma</w:t>
      </w:r>
    </w:p>
    <w:p w:rsidR="00FE61CA" w:rsidRDefault="00BA7B10">
      <w:pPr>
        <w:pStyle w:val="Textoindependiente"/>
        <w:tabs>
          <w:tab w:val="left" w:pos="4374"/>
        </w:tabs>
        <w:spacing w:line="267" w:lineRule="exact"/>
        <w:ind w:left="77"/>
        <w:jc w:val="center"/>
      </w:pPr>
      <w:r>
        <w:t>Docente</w:t>
      </w:r>
      <w:r>
        <w:rPr>
          <w:spacing w:val="-3"/>
        </w:rPr>
        <w:t xml:space="preserve"> </w:t>
      </w:r>
      <w:r>
        <w:t>Responsable</w:t>
      </w:r>
      <w:r>
        <w:tab/>
        <w:t>Director de</w:t>
      </w:r>
      <w:r>
        <w:rPr>
          <w:spacing w:val="-2"/>
        </w:rPr>
        <w:t xml:space="preserve"> </w:t>
      </w:r>
      <w:r>
        <w:t>Establecimiento</w:t>
      </w:r>
    </w:p>
    <w:sectPr w:rsidR="00FE61CA">
      <w:pgSz w:w="12240" w:h="15840"/>
      <w:pgMar w:top="1460" w:right="1180" w:bottom="1820" w:left="1340" w:header="426" w:footer="16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B10" w:rsidRDefault="00BA7B10">
      <w:r>
        <w:separator/>
      </w:r>
    </w:p>
  </w:endnote>
  <w:endnote w:type="continuationSeparator" w:id="0">
    <w:p w:rsidR="00BA7B10" w:rsidRDefault="00BA7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altName w:val="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1CA" w:rsidRDefault="00BA7B10">
    <w:pPr>
      <w:pStyle w:val="Textoindependiente"/>
      <w:spacing w:line="14" w:lineRule="auto"/>
      <w:rPr>
        <w:sz w:val="20"/>
      </w:rPr>
    </w:pPr>
    <w:r>
      <w:rPr>
        <w:noProof/>
        <w:lang w:bidi="ar-SA"/>
      </w:rPr>
      <w:drawing>
        <wp:anchor distT="0" distB="0" distL="0" distR="0" simplePos="0" relativeHeight="268427927" behindDoc="1" locked="0" layoutInCell="1" allowOverlap="1">
          <wp:simplePos x="0" y="0"/>
          <wp:positionH relativeFrom="page">
            <wp:posOffset>66039</wp:posOffset>
          </wp:positionH>
          <wp:positionV relativeFrom="page">
            <wp:posOffset>8898887</wp:posOffset>
          </wp:positionV>
          <wp:extent cx="7639049" cy="104774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639049" cy="1047749"/>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0" type="#_x0000_t202" style="position:absolute;margin-left:80.3pt;margin-top:702.05pt;width:431.15pt;height:15.45pt;z-index:-7504;mso-position-horizontal-relative:page;mso-position-vertical-relative:page" filled="f" stroked="f">
          <v:textbox inset="0,0,0,0">
            <w:txbxContent>
              <w:p w:rsidR="00FE61CA" w:rsidRDefault="00BA7B10">
                <w:pPr>
                  <w:pStyle w:val="Textoindependiente"/>
                  <w:spacing w:before="21"/>
                  <w:ind w:left="20"/>
                </w:pPr>
                <w:r>
                  <w:rPr>
                    <w:rFonts w:ascii="Wingdings" w:hAnsi="Wingdings"/>
                  </w:rPr>
                  <w:t></w:t>
                </w:r>
                <w:r>
                  <w:rPr>
                    <w:rFonts w:ascii="Times New Roman" w:hAnsi="Times New Roman"/>
                  </w:rPr>
                  <w:t xml:space="preserve"> </w:t>
                </w:r>
                <w:r>
                  <w:t>Apoyar al Docente Responsable en la organización y ejecución de la Feria.</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1CA" w:rsidRDefault="00BA7B10">
    <w:pPr>
      <w:pStyle w:val="Textoindependiente"/>
      <w:spacing w:line="14" w:lineRule="auto"/>
      <w:rPr>
        <w:sz w:val="20"/>
      </w:rPr>
    </w:pPr>
    <w:r>
      <w:rPr>
        <w:noProof/>
        <w:lang w:bidi="ar-SA"/>
      </w:rPr>
      <w:drawing>
        <wp:anchor distT="0" distB="0" distL="0" distR="0" simplePos="0" relativeHeight="268427975" behindDoc="1" locked="0" layoutInCell="1" allowOverlap="1">
          <wp:simplePos x="0" y="0"/>
          <wp:positionH relativeFrom="page">
            <wp:posOffset>66039</wp:posOffset>
          </wp:positionH>
          <wp:positionV relativeFrom="page">
            <wp:posOffset>8898887</wp:posOffset>
          </wp:positionV>
          <wp:extent cx="7639049" cy="1047749"/>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 cstate="print"/>
                  <a:stretch>
                    <a:fillRect/>
                  </a:stretch>
                </pic:blipFill>
                <pic:spPr>
                  <a:xfrm>
                    <a:off x="0" y="0"/>
                    <a:ext cx="7639049" cy="1047749"/>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position:absolute;margin-left:76.95pt;margin-top:705.35pt;width:237.3pt;height:15.45pt;z-index:-7456;mso-position-horizontal-relative:page;mso-position-vertical-relative:page" filled="f" stroked="f">
          <v:textbox inset="0,0,0,0">
            <w:txbxContent>
              <w:p w:rsidR="00FE61CA" w:rsidRDefault="00BA7B10">
                <w:pPr>
                  <w:pStyle w:val="Textoindependiente"/>
                  <w:spacing w:before="21"/>
                  <w:ind w:left="20"/>
                </w:pPr>
                <w:proofErr w:type="gramStart"/>
                <w:r>
                  <w:t>de</w:t>
                </w:r>
                <w:proofErr w:type="gramEnd"/>
                <w:r>
                  <w:t xml:space="preserve"> cobertura geográfica, ruralidad y otros.</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1CA" w:rsidRDefault="00BA7B10">
    <w:pPr>
      <w:pStyle w:val="Textoindependiente"/>
      <w:spacing w:line="14" w:lineRule="auto"/>
      <w:rPr>
        <w:sz w:val="20"/>
      </w:rPr>
    </w:pPr>
    <w:r>
      <w:rPr>
        <w:noProof/>
        <w:lang w:bidi="ar-SA"/>
      </w:rPr>
      <w:drawing>
        <wp:anchor distT="0" distB="0" distL="0" distR="0" simplePos="0" relativeHeight="268428023" behindDoc="1" locked="0" layoutInCell="1" allowOverlap="1">
          <wp:simplePos x="0" y="0"/>
          <wp:positionH relativeFrom="page">
            <wp:posOffset>66039</wp:posOffset>
          </wp:positionH>
          <wp:positionV relativeFrom="page">
            <wp:posOffset>8898887</wp:posOffset>
          </wp:positionV>
          <wp:extent cx="7639049" cy="1047749"/>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 cstate="print"/>
                  <a:stretch>
                    <a:fillRect/>
                  </a:stretch>
                </pic:blipFill>
                <pic:spPr>
                  <a:xfrm>
                    <a:off x="0" y="0"/>
                    <a:ext cx="7639049" cy="1047749"/>
                  </a:xfrm>
                  <a:prstGeom prst="rect">
                    <a:avLst/>
                  </a:prstGeom>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1CA" w:rsidRDefault="00BA7B10">
    <w:pPr>
      <w:pStyle w:val="Textoindependiente"/>
      <w:spacing w:line="14" w:lineRule="auto"/>
      <w:rPr>
        <w:sz w:val="20"/>
      </w:rPr>
    </w:pPr>
    <w:r>
      <w:rPr>
        <w:noProof/>
        <w:lang w:bidi="ar-SA"/>
      </w:rPr>
      <w:drawing>
        <wp:anchor distT="0" distB="0" distL="0" distR="0" simplePos="0" relativeHeight="268428047" behindDoc="1" locked="0" layoutInCell="1" allowOverlap="1">
          <wp:simplePos x="0" y="0"/>
          <wp:positionH relativeFrom="page">
            <wp:posOffset>66039</wp:posOffset>
          </wp:positionH>
          <wp:positionV relativeFrom="page">
            <wp:posOffset>8898887</wp:posOffset>
          </wp:positionV>
          <wp:extent cx="7639049" cy="1047749"/>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 cstate="print"/>
                  <a:stretch>
                    <a:fillRect/>
                  </a:stretch>
                </pic:blipFill>
                <pic:spPr>
                  <a:xfrm>
                    <a:off x="0" y="0"/>
                    <a:ext cx="7639049" cy="1047749"/>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B10" w:rsidRDefault="00BA7B10">
      <w:r>
        <w:separator/>
      </w:r>
    </w:p>
  </w:footnote>
  <w:footnote w:type="continuationSeparator" w:id="0">
    <w:p w:rsidR="00BA7B10" w:rsidRDefault="00BA7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1CA" w:rsidRDefault="00BA7B10">
    <w:pPr>
      <w:pStyle w:val="Textoindependiente"/>
      <w:spacing w:line="14" w:lineRule="auto"/>
      <w:rPr>
        <w:sz w:val="20"/>
      </w:rPr>
    </w:pPr>
    <w:r>
      <w:rPr>
        <w:noProof/>
        <w:lang w:bidi="ar-SA"/>
      </w:rPr>
      <w:drawing>
        <wp:anchor distT="0" distB="0" distL="0" distR="0" simplePos="0" relativeHeight="268427903" behindDoc="1" locked="0" layoutInCell="1" allowOverlap="1">
          <wp:simplePos x="0" y="0"/>
          <wp:positionH relativeFrom="page">
            <wp:posOffset>876299</wp:posOffset>
          </wp:positionH>
          <wp:positionV relativeFrom="page">
            <wp:posOffset>270509</wp:posOffset>
          </wp:positionV>
          <wp:extent cx="2771774" cy="45719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771774" cy="45719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57772"/>
    <w:multiLevelType w:val="hybridMultilevel"/>
    <w:tmpl w:val="2A8E0E3A"/>
    <w:lvl w:ilvl="0" w:tplc="305A71DC">
      <w:start w:val="1"/>
      <w:numFmt w:val="decimal"/>
      <w:lvlText w:val="%1."/>
      <w:lvlJc w:val="left"/>
      <w:pPr>
        <w:ind w:left="579" w:hanging="360"/>
        <w:jc w:val="left"/>
      </w:pPr>
      <w:rPr>
        <w:rFonts w:ascii="Verdana" w:eastAsia="Verdana" w:hAnsi="Verdana" w:cs="Verdana" w:hint="default"/>
        <w:b/>
        <w:bCs/>
        <w:spacing w:val="-1"/>
        <w:w w:val="100"/>
        <w:sz w:val="22"/>
        <w:szCs w:val="22"/>
        <w:lang w:val="es-CL" w:eastAsia="es-CL" w:bidi="es-CL"/>
      </w:rPr>
    </w:lvl>
    <w:lvl w:ilvl="1" w:tplc="5E9E2F0E">
      <w:numFmt w:val="bullet"/>
      <w:lvlText w:val=""/>
      <w:lvlJc w:val="left"/>
      <w:pPr>
        <w:ind w:left="939" w:hanging="348"/>
      </w:pPr>
      <w:rPr>
        <w:rFonts w:ascii="Wingdings" w:eastAsia="Wingdings" w:hAnsi="Wingdings" w:cs="Wingdings" w:hint="default"/>
        <w:w w:val="100"/>
        <w:sz w:val="22"/>
        <w:szCs w:val="22"/>
        <w:lang w:val="es-CL" w:eastAsia="es-CL" w:bidi="es-CL"/>
      </w:rPr>
    </w:lvl>
    <w:lvl w:ilvl="2" w:tplc="892E4962">
      <w:numFmt w:val="bullet"/>
      <w:lvlText w:val="•"/>
      <w:lvlJc w:val="left"/>
      <w:pPr>
        <w:ind w:left="1915" w:hanging="348"/>
      </w:pPr>
      <w:rPr>
        <w:rFonts w:hint="default"/>
        <w:lang w:val="es-CL" w:eastAsia="es-CL" w:bidi="es-CL"/>
      </w:rPr>
    </w:lvl>
    <w:lvl w:ilvl="3" w:tplc="B14E7878">
      <w:numFmt w:val="bullet"/>
      <w:lvlText w:val="•"/>
      <w:lvlJc w:val="left"/>
      <w:pPr>
        <w:ind w:left="2891" w:hanging="348"/>
      </w:pPr>
      <w:rPr>
        <w:rFonts w:hint="default"/>
        <w:lang w:val="es-CL" w:eastAsia="es-CL" w:bidi="es-CL"/>
      </w:rPr>
    </w:lvl>
    <w:lvl w:ilvl="4" w:tplc="1F404D3C">
      <w:numFmt w:val="bullet"/>
      <w:lvlText w:val="•"/>
      <w:lvlJc w:val="left"/>
      <w:pPr>
        <w:ind w:left="3866" w:hanging="348"/>
      </w:pPr>
      <w:rPr>
        <w:rFonts w:hint="default"/>
        <w:lang w:val="es-CL" w:eastAsia="es-CL" w:bidi="es-CL"/>
      </w:rPr>
    </w:lvl>
    <w:lvl w:ilvl="5" w:tplc="52C2523A">
      <w:numFmt w:val="bullet"/>
      <w:lvlText w:val="•"/>
      <w:lvlJc w:val="left"/>
      <w:pPr>
        <w:ind w:left="4842" w:hanging="348"/>
      </w:pPr>
      <w:rPr>
        <w:rFonts w:hint="default"/>
        <w:lang w:val="es-CL" w:eastAsia="es-CL" w:bidi="es-CL"/>
      </w:rPr>
    </w:lvl>
    <w:lvl w:ilvl="6" w:tplc="CE86A876">
      <w:numFmt w:val="bullet"/>
      <w:lvlText w:val="•"/>
      <w:lvlJc w:val="left"/>
      <w:pPr>
        <w:ind w:left="5817" w:hanging="348"/>
      </w:pPr>
      <w:rPr>
        <w:rFonts w:hint="default"/>
        <w:lang w:val="es-CL" w:eastAsia="es-CL" w:bidi="es-CL"/>
      </w:rPr>
    </w:lvl>
    <w:lvl w:ilvl="7" w:tplc="42FC1F2A">
      <w:numFmt w:val="bullet"/>
      <w:lvlText w:val="•"/>
      <w:lvlJc w:val="left"/>
      <w:pPr>
        <w:ind w:left="6793" w:hanging="348"/>
      </w:pPr>
      <w:rPr>
        <w:rFonts w:hint="default"/>
        <w:lang w:val="es-CL" w:eastAsia="es-CL" w:bidi="es-CL"/>
      </w:rPr>
    </w:lvl>
    <w:lvl w:ilvl="8" w:tplc="DB68BEA4">
      <w:numFmt w:val="bullet"/>
      <w:lvlText w:val="•"/>
      <w:lvlJc w:val="left"/>
      <w:pPr>
        <w:ind w:left="7768" w:hanging="348"/>
      </w:pPr>
      <w:rPr>
        <w:rFonts w:hint="default"/>
        <w:lang w:val="es-CL" w:eastAsia="es-CL" w:bidi="es-CL"/>
      </w:rPr>
    </w:lvl>
  </w:abstractNum>
  <w:abstractNum w:abstractNumId="1" w15:restartNumberingAfterBreak="0">
    <w:nsid w:val="4FFF39DF"/>
    <w:multiLevelType w:val="hybridMultilevel"/>
    <w:tmpl w:val="E39C9B96"/>
    <w:lvl w:ilvl="0" w:tplc="785E0AEA">
      <w:start w:val="1"/>
      <w:numFmt w:val="lowerLetter"/>
      <w:lvlText w:val="%1)"/>
      <w:lvlJc w:val="left"/>
      <w:pPr>
        <w:ind w:left="926" w:hanging="348"/>
        <w:jc w:val="left"/>
      </w:pPr>
      <w:rPr>
        <w:rFonts w:ascii="Verdana" w:eastAsia="Verdana" w:hAnsi="Verdana" w:cs="Verdana" w:hint="default"/>
        <w:spacing w:val="-1"/>
        <w:w w:val="100"/>
        <w:sz w:val="22"/>
        <w:szCs w:val="22"/>
        <w:lang w:val="es-CL" w:eastAsia="es-CL" w:bidi="es-CL"/>
      </w:rPr>
    </w:lvl>
    <w:lvl w:ilvl="1" w:tplc="15B87FB0">
      <w:numFmt w:val="bullet"/>
      <w:lvlText w:val="•"/>
      <w:lvlJc w:val="left"/>
      <w:pPr>
        <w:ind w:left="1800" w:hanging="348"/>
      </w:pPr>
      <w:rPr>
        <w:rFonts w:hint="default"/>
        <w:lang w:val="es-CL" w:eastAsia="es-CL" w:bidi="es-CL"/>
      </w:rPr>
    </w:lvl>
    <w:lvl w:ilvl="2" w:tplc="278A6054">
      <w:numFmt w:val="bullet"/>
      <w:lvlText w:val="•"/>
      <w:lvlJc w:val="left"/>
      <w:pPr>
        <w:ind w:left="2680" w:hanging="348"/>
      </w:pPr>
      <w:rPr>
        <w:rFonts w:hint="default"/>
        <w:lang w:val="es-CL" w:eastAsia="es-CL" w:bidi="es-CL"/>
      </w:rPr>
    </w:lvl>
    <w:lvl w:ilvl="3" w:tplc="EAD0D74A">
      <w:numFmt w:val="bullet"/>
      <w:lvlText w:val="•"/>
      <w:lvlJc w:val="left"/>
      <w:pPr>
        <w:ind w:left="3560" w:hanging="348"/>
      </w:pPr>
      <w:rPr>
        <w:rFonts w:hint="default"/>
        <w:lang w:val="es-CL" w:eastAsia="es-CL" w:bidi="es-CL"/>
      </w:rPr>
    </w:lvl>
    <w:lvl w:ilvl="4" w:tplc="E3BAD75A">
      <w:numFmt w:val="bullet"/>
      <w:lvlText w:val="•"/>
      <w:lvlJc w:val="left"/>
      <w:pPr>
        <w:ind w:left="4440" w:hanging="348"/>
      </w:pPr>
      <w:rPr>
        <w:rFonts w:hint="default"/>
        <w:lang w:val="es-CL" w:eastAsia="es-CL" w:bidi="es-CL"/>
      </w:rPr>
    </w:lvl>
    <w:lvl w:ilvl="5" w:tplc="125492A0">
      <w:numFmt w:val="bullet"/>
      <w:lvlText w:val="•"/>
      <w:lvlJc w:val="left"/>
      <w:pPr>
        <w:ind w:left="5320" w:hanging="348"/>
      </w:pPr>
      <w:rPr>
        <w:rFonts w:hint="default"/>
        <w:lang w:val="es-CL" w:eastAsia="es-CL" w:bidi="es-CL"/>
      </w:rPr>
    </w:lvl>
    <w:lvl w:ilvl="6" w:tplc="7A129EE0">
      <w:numFmt w:val="bullet"/>
      <w:lvlText w:val="•"/>
      <w:lvlJc w:val="left"/>
      <w:pPr>
        <w:ind w:left="6200" w:hanging="348"/>
      </w:pPr>
      <w:rPr>
        <w:rFonts w:hint="default"/>
        <w:lang w:val="es-CL" w:eastAsia="es-CL" w:bidi="es-CL"/>
      </w:rPr>
    </w:lvl>
    <w:lvl w:ilvl="7" w:tplc="5F48E10A">
      <w:numFmt w:val="bullet"/>
      <w:lvlText w:val="•"/>
      <w:lvlJc w:val="left"/>
      <w:pPr>
        <w:ind w:left="7080" w:hanging="348"/>
      </w:pPr>
      <w:rPr>
        <w:rFonts w:hint="default"/>
        <w:lang w:val="es-CL" w:eastAsia="es-CL" w:bidi="es-CL"/>
      </w:rPr>
    </w:lvl>
    <w:lvl w:ilvl="8" w:tplc="CB9010F4">
      <w:numFmt w:val="bullet"/>
      <w:lvlText w:val="•"/>
      <w:lvlJc w:val="left"/>
      <w:pPr>
        <w:ind w:left="7960" w:hanging="348"/>
      </w:pPr>
      <w:rPr>
        <w:rFonts w:hint="default"/>
        <w:lang w:val="es-CL" w:eastAsia="es-CL" w:bidi="es-CL"/>
      </w:rPr>
    </w:lvl>
  </w:abstractNum>
  <w:abstractNum w:abstractNumId="2" w15:restartNumberingAfterBreak="0">
    <w:nsid w:val="63406C42"/>
    <w:multiLevelType w:val="multilevel"/>
    <w:tmpl w:val="8A38EBEA"/>
    <w:lvl w:ilvl="0">
      <w:start w:val="3"/>
      <w:numFmt w:val="decimal"/>
      <w:lvlText w:val="%1"/>
      <w:lvlJc w:val="left"/>
      <w:pPr>
        <w:ind w:left="1080" w:hanging="435"/>
        <w:jc w:val="left"/>
      </w:pPr>
      <w:rPr>
        <w:rFonts w:hint="default"/>
        <w:lang w:val="es-CL" w:eastAsia="es-CL" w:bidi="es-CL"/>
      </w:rPr>
    </w:lvl>
    <w:lvl w:ilvl="1">
      <w:start w:val="1"/>
      <w:numFmt w:val="decimal"/>
      <w:lvlText w:val="%1.%2"/>
      <w:lvlJc w:val="left"/>
      <w:pPr>
        <w:ind w:left="1080" w:hanging="435"/>
        <w:jc w:val="left"/>
      </w:pPr>
      <w:rPr>
        <w:rFonts w:ascii="Verdana" w:eastAsia="Verdana" w:hAnsi="Verdana" w:cs="Verdana" w:hint="default"/>
        <w:spacing w:val="-2"/>
        <w:w w:val="100"/>
        <w:sz w:val="22"/>
        <w:szCs w:val="22"/>
        <w:lang w:val="es-CL" w:eastAsia="es-CL" w:bidi="es-CL"/>
      </w:rPr>
    </w:lvl>
    <w:lvl w:ilvl="2">
      <w:numFmt w:val="bullet"/>
      <w:lvlText w:val="•"/>
      <w:lvlJc w:val="left"/>
      <w:pPr>
        <w:ind w:left="2808" w:hanging="435"/>
      </w:pPr>
      <w:rPr>
        <w:rFonts w:hint="default"/>
        <w:lang w:val="es-CL" w:eastAsia="es-CL" w:bidi="es-CL"/>
      </w:rPr>
    </w:lvl>
    <w:lvl w:ilvl="3">
      <w:numFmt w:val="bullet"/>
      <w:lvlText w:val="•"/>
      <w:lvlJc w:val="left"/>
      <w:pPr>
        <w:ind w:left="3672" w:hanging="435"/>
      </w:pPr>
      <w:rPr>
        <w:rFonts w:hint="default"/>
        <w:lang w:val="es-CL" w:eastAsia="es-CL" w:bidi="es-CL"/>
      </w:rPr>
    </w:lvl>
    <w:lvl w:ilvl="4">
      <w:numFmt w:val="bullet"/>
      <w:lvlText w:val="•"/>
      <w:lvlJc w:val="left"/>
      <w:pPr>
        <w:ind w:left="4536" w:hanging="435"/>
      </w:pPr>
      <w:rPr>
        <w:rFonts w:hint="default"/>
        <w:lang w:val="es-CL" w:eastAsia="es-CL" w:bidi="es-CL"/>
      </w:rPr>
    </w:lvl>
    <w:lvl w:ilvl="5">
      <w:numFmt w:val="bullet"/>
      <w:lvlText w:val="•"/>
      <w:lvlJc w:val="left"/>
      <w:pPr>
        <w:ind w:left="5400" w:hanging="435"/>
      </w:pPr>
      <w:rPr>
        <w:rFonts w:hint="default"/>
        <w:lang w:val="es-CL" w:eastAsia="es-CL" w:bidi="es-CL"/>
      </w:rPr>
    </w:lvl>
    <w:lvl w:ilvl="6">
      <w:numFmt w:val="bullet"/>
      <w:lvlText w:val="•"/>
      <w:lvlJc w:val="left"/>
      <w:pPr>
        <w:ind w:left="6264" w:hanging="435"/>
      </w:pPr>
      <w:rPr>
        <w:rFonts w:hint="default"/>
        <w:lang w:val="es-CL" w:eastAsia="es-CL" w:bidi="es-CL"/>
      </w:rPr>
    </w:lvl>
    <w:lvl w:ilvl="7">
      <w:numFmt w:val="bullet"/>
      <w:lvlText w:val="•"/>
      <w:lvlJc w:val="left"/>
      <w:pPr>
        <w:ind w:left="7128" w:hanging="435"/>
      </w:pPr>
      <w:rPr>
        <w:rFonts w:hint="default"/>
        <w:lang w:val="es-CL" w:eastAsia="es-CL" w:bidi="es-CL"/>
      </w:rPr>
    </w:lvl>
    <w:lvl w:ilvl="8">
      <w:numFmt w:val="bullet"/>
      <w:lvlText w:val="•"/>
      <w:lvlJc w:val="left"/>
      <w:pPr>
        <w:ind w:left="7992" w:hanging="435"/>
      </w:pPr>
      <w:rPr>
        <w:rFonts w:hint="default"/>
        <w:lang w:val="es-CL" w:eastAsia="es-CL" w:bidi="es-CL"/>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FE61CA"/>
    <w:rsid w:val="00BA7B10"/>
    <w:rsid w:val="00E57F68"/>
    <w:rsid w:val="00FE61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42960133-B13C-43DE-AC32-B31FE554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val="es-CL" w:eastAsia="es-CL" w:bidi="es-CL"/>
    </w:rPr>
  </w:style>
  <w:style w:type="paragraph" w:styleId="Ttulo1">
    <w:name w:val="heading 1"/>
    <w:basedOn w:val="Normal"/>
    <w:uiPriority w:val="1"/>
    <w:qFormat/>
    <w:pPr>
      <w:ind w:left="579"/>
      <w:outlineLvl w:val="0"/>
    </w:pPr>
    <w:rPr>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926" w:hanging="360"/>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E57F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r.coquimbo.explora@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par.coquimbo.explora@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824</Words>
  <Characters>4538</Characters>
  <Application>Microsoft Office Word</Application>
  <DocSecurity>0</DocSecurity>
  <Lines>37</Lines>
  <Paragraphs>10</Paragraphs>
  <ScaleCrop>false</ScaleCrop>
  <Company/>
  <LinksUpToDate>false</LinksUpToDate>
  <CharactersWithSpaces>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Esquivel</dc:creator>
  <cp:lastModifiedBy>Usuario</cp:lastModifiedBy>
  <cp:revision>2</cp:revision>
  <dcterms:created xsi:type="dcterms:W3CDTF">2019-08-01T20:52:00Z</dcterms:created>
  <dcterms:modified xsi:type="dcterms:W3CDTF">2019-08-07T21:51:00Z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2019-07-12T00:00:00Z</vt:filetime>
  </property>
  <property fmtid="{D5CDD505-2E9C-101B-9397-08002B2CF9AE}" pid="3" name="Creator">
    <vt:lpwstr>Acrobat PDFMaker 19 para Word</vt:lpwstr>
  </property>
  <property fmtid="{D5CDD505-2E9C-101B-9397-08002B2CF9AE}" pid="4" name="LastSaved">
    <vt:filetime>2019-08-01T00:00:00Z</vt:filetime>
  </property>
</Properties>
</file>